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FCFE0" w14:textId="35360227" w:rsidR="00961418" w:rsidRPr="00C308A3" w:rsidRDefault="007F4374">
      <w:pPr>
        <w:rPr>
          <w:rFonts w:ascii="Times New Roman" w:hAnsi="Times New Roman" w:cs="Times New Roman"/>
          <w:sz w:val="24"/>
          <w:szCs w:val="24"/>
        </w:rPr>
      </w:pPr>
      <w:r w:rsidRPr="00C308A3">
        <w:rPr>
          <w:rFonts w:ascii="Times New Roman" w:hAnsi="Times New Roman" w:cs="Times New Roman"/>
          <w:sz w:val="24"/>
          <w:szCs w:val="24"/>
        </w:rPr>
        <w:t xml:space="preserve">Malta </w:t>
      </w:r>
      <w:r w:rsidR="009E2ED2">
        <w:rPr>
          <w:rFonts w:ascii="Times New Roman" w:hAnsi="Times New Roman" w:cs="Times New Roman"/>
          <w:sz w:val="24"/>
          <w:szCs w:val="24"/>
        </w:rPr>
        <w:t>haridussüsteem ERASMUS + projekti näitel</w:t>
      </w:r>
    </w:p>
    <w:p w14:paraId="15F26EEE" w14:textId="083E1DED" w:rsidR="00C308A3" w:rsidRPr="00C308A3" w:rsidRDefault="00C308A3" w:rsidP="00C308A3">
      <w:pPr>
        <w:widowControl w:val="0"/>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C308A3">
        <w:rPr>
          <w:rFonts w:ascii="Times New Roman" w:eastAsia="Times New Roman" w:hAnsi="Times New Roman" w:cs="Times New Roman"/>
          <w:sz w:val="24"/>
          <w:szCs w:val="24"/>
        </w:rPr>
        <w:t xml:space="preserve">Pärnu Ülejõe lasteaia neli </w:t>
      </w:r>
      <w:r w:rsidRPr="00C308A3">
        <w:rPr>
          <w:rFonts w:ascii="Times New Roman" w:eastAsia="Times New Roman" w:hAnsi="Times New Roman" w:cs="Times New Roman"/>
          <w:sz w:val="24"/>
          <w:szCs w:val="24"/>
        </w:rPr>
        <w:t>töötajat</w:t>
      </w:r>
      <w:r w:rsidRPr="00C308A3">
        <w:rPr>
          <w:rFonts w:ascii="Times New Roman" w:eastAsia="Times New Roman" w:hAnsi="Times New Roman" w:cs="Times New Roman"/>
          <w:sz w:val="24"/>
          <w:szCs w:val="24"/>
        </w:rPr>
        <w:t xml:space="preserve"> külastasid </w:t>
      </w:r>
      <w:proofErr w:type="spellStart"/>
      <w:r w:rsidRPr="00C308A3">
        <w:rPr>
          <w:rFonts w:ascii="Times New Roman" w:eastAsia="Times New Roman" w:hAnsi="Times New Roman" w:cs="Times New Roman"/>
          <w:sz w:val="24"/>
          <w:szCs w:val="24"/>
        </w:rPr>
        <w:t>Erasmus</w:t>
      </w:r>
      <w:proofErr w:type="spellEnd"/>
      <w:r w:rsidRPr="00C308A3">
        <w:rPr>
          <w:rFonts w:ascii="Times New Roman" w:eastAsia="Times New Roman" w:hAnsi="Times New Roman" w:cs="Times New Roman"/>
          <w:sz w:val="24"/>
          <w:szCs w:val="24"/>
        </w:rPr>
        <w:t xml:space="preserve">+ õpirändeprojekti raames 27.05.2023-03.06.2023 Maltal asuvaid kirikukoole: ST. </w:t>
      </w:r>
      <w:proofErr w:type="spellStart"/>
      <w:r w:rsidRPr="00C308A3">
        <w:rPr>
          <w:rFonts w:ascii="Times New Roman" w:eastAsia="Times New Roman" w:hAnsi="Times New Roman" w:cs="Times New Roman"/>
          <w:sz w:val="24"/>
          <w:szCs w:val="24"/>
        </w:rPr>
        <w:t>Francis</w:t>
      </w:r>
      <w:proofErr w:type="spellEnd"/>
      <w:r w:rsidRPr="00C308A3">
        <w:rPr>
          <w:rFonts w:ascii="Times New Roman" w:eastAsia="Times New Roman" w:hAnsi="Times New Roman" w:cs="Times New Roman"/>
          <w:sz w:val="24"/>
          <w:szCs w:val="24"/>
        </w:rPr>
        <w:t xml:space="preserve"> </w:t>
      </w:r>
      <w:proofErr w:type="spellStart"/>
      <w:r w:rsidRPr="00C308A3">
        <w:rPr>
          <w:rFonts w:ascii="Times New Roman" w:eastAsia="Times New Roman" w:hAnsi="Times New Roman" w:cs="Times New Roman"/>
          <w:sz w:val="24"/>
          <w:szCs w:val="24"/>
        </w:rPr>
        <w:t>B´Kara</w:t>
      </w:r>
      <w:proofErr w:type="spellEnd"/>
      <w:r w:rsidRPr="00C308A3">
        <w:rPr>
          <w:rFonts w:ascii="Times New Roman" w:eastAsia="Times New Roman" w:hAnsi="Times New Roman" w:cs="Times New Roman"/>
          <w:sz w:val="24"/>
          <w:szCs w:val="24"/>
        </w:rPr>
        <w:t xml:space="preserve"> ja St. </w:t>
      </w:r>
      <w:proofErr w:type="spellStart"/>
      <w:r w:rsidRPr="00C308A3">
        <w:rPr>
          <w:rFonts w:ascii="Times New Roman" w:eastAsia="Times New Roman" w:hAnsi="Times New Roman" w:cs="Times New Roman"/>
          <w:sz w:val="24"/>
          <w:szCs w:val="24"/>
        </w:rPr>
        <w:t>Francis</w:t>
      </w:r>
      <w:proofErr w:type="spellEnd"/>
      <w:r w:rsidRPr="00C308A3">
        <w:rPr>
          <w:rFonts w:ascii="Times New Roman" w:eastAsia="Times New Roman" w:hAnsi="Times New Roman" w:cs="Times New Roman"/>
          <w:sz w:val="24"/>
          <w:szCs w:val="24"/>
        </w:rPr>
        <w:t xml:space="preserve"> </w:t>
      </w:r>
      <w:proofErr w:type="spellStart"/>
      <w:r w:rsidRPr="00C308A3">
        <w:rPr>
          <w:rFonts w:ascii="Times New Roman" w:eastAsia="Times New Roman" w:hAnsi="Times New Roman" w:cs="Times New Roman"/>
          <w:sz w:val="24"/>
          <w:szCs w:val="24"/>
        </w:rPr>
        <w:t>Msida</w:t>
      </w:r>
      <w:proofErr w:type="spellEnd"/>
      <w:r w:rsidRPr="00C308A3">
        <w:rPr>
          <w:rFonts w:ascii="Times New Roman" w:eastAsia="Times New Roman" w:hAnsi="Times New Roman" w:cs="Times New Roman"/>
          <w:sz w:val="24"/>
          <w:szCs w:val="24"/>
        </w:rPr>
        <w:t xml:space="preserve">, kus olid ka rühmad 3/4 ja 4/5 aastaste lastega. </w:t>
      </w:r>
      <w:r w:rsidRPr="00C308A3">
        <w:rPr>
          <w:rFonts w:ascii="Times New Roman" w:hAnsi="Times New Roman" w:cs="Times New Roman"/>
          <w:sz w:val="24"/>
          <w:szCs w:val="24"/>
        </w:rPr>
        <w:t xml:space="preserve">Eesmärk oli tutvuda eelkõige muukeelse lapse arengu toetamise võimalustega ja saada ülevaade Malta koolieelses eas lastega seonduvast haridussüsteemist. </w:t>
      </w:r>
    </w:p>
    <w:p w14:paraId="6C96A1F5" w14:textId="74585306" w:rsidR="007F4374" w:rsidRPr="00C308A3" w:rsidRDefault="00C308A3" w:rsidP="00C308A3">
      <w:pPr>
        <w:widowControl w:val="0"/>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C308A3">
        <w:rPr>
          <w:rFonts w:ascii="Times New Roman" w:eastAsia="Times New Roman" w:hAnsi="Times New Roman" w:cs="Times New Roman"/>
          <w:sz w:val="24"/>
          <w:szCs w:val="24"/>
        </w:rPr>
        <w:t xml:space="preserve">Malta on kakskeelne riik (malta keel ja inglise keel), õppetöö toimus enamasti inglise keeles. Kiriku kool ei olnud tasuline, kuid sinna pääses ainult tutvuste kaudu, aga kool ootas vanematelt annetusi ümbriku sisse, mida tõid kooli lapsed, sest vanemad ei pääsenud ise kooli sisse. </w:t>
      </w:r>
      <w:r w:rsidR="007F4374" w:rsidRPr="00C308A3">
        <w:rPr>
          <w:rFonts w:ascii="Times New Roman" w:hAnsi="Times New Roman" w:cs="Times New Roman"/>
          <w:sz w:val="24"/>
          <w:szCs w:val="24"/>
        </w:rPr>
        <w:br/>
        <w:t>Kooliga samas hoones elasid ka nunnad, kes olid juba väga eakad, kuid nooremana pidasid nad selles koolis õpetaja ametit. Kooli esimesel korrusel oli kolm lasteaia rühma. Kaks neist 3-4 aastastele lastele ja üks 4-5 aastastele. Sealt edasi teisel korrusel olid juba kooli klassid, kus õppisid veel poisid ja tüdrukud koos kuni 10 aastaseks saamiseni. Seejärel pidid nad tegema nö. taseme testi, mille alusel said lapsed endale külge teatud numbri, mis andis edasiseks kooliteeks erinevaid ( paremaid ja kehvemaid) võimalusi. Ja sellest vanusest jagunesid lapsed juba poiste ja tüdrukute koolidesse. Lapsed kandsid ühtset koolivormi. Ühel päeval lubati tulla oma riietega ja see oli laste jaoks pidupäev. Ranged reeglid väljanägemise suhtes olid ka töötajatele: riietus pigem pikkade säärtega ja pikkade varrukatega ja nähtavad tätoveeringud olid keelatud.</w:t>
      </w:r>
    </w:p>
    <w:p w14:paraId="69D02F2F" w14:textId="77777777" w:rsidR="007F4374" w:rsidRDefault="007F4374" w:rsidP="007F4374">
      <w:pPr>
        <w:pStyle w:val="TableContents"/>
      </w:pPr>
      <w:r>
        <w:t>Laste päev algas</w:t>
      </w:r>
      <w:r>
        <w:rPr>
          <w:lang w:val="et-EE"/>
        </w:rPr>
        <w:t xml:space="preserve"> lasteaias kell</w:t>
      </w:r>
      <w:r>
        <w:t xml:space="preserve"> 7.30</w:t>
      </w:r>
      <w:r>
        <w:rPr>
          <w:lang w:val="et-EE"/>
        </w:rPr>
        <w:t xml:space="preserve">. </w:t>
      </w:r>
      <w:r>
        <w:t xml:space="preserve">Õppetegevus toimus enamasti inglise keeles( Malta on kakskeelne riik, kus ülekaalus ongi inglise keel).Rühmaruum oli väga väike, mis mahutas kolm värvilist kuuekandilist lauda, õpetaja laua, pisikese laua tugiisikule ja kaks riiulitega kappi. Kõrval rühmas, kus oli erivadusega laps, oli talle ka tugiisik, kes oligi ainult selle konkreetse lapse päralt. Teiste lastega tegeles õpetaja üksi. </w:t>
      </w:r>
      <w:r>
        <w:rPr>
          <w:lang w:val="et-EE"/>
        </w:rPr>
        <w:t>R</w:t>
      </w:r>
      <w:r>
        <w:t>ühmas</w:t>
      </w:r>
      <w:r>
        <w:rPr>
          <w:lang w:val="et-EE"/>
        </w:rPr>
        <w:t xml:space="preserve"> oli ainult üks töötaja -õpetaja, kes pidi tegema kõike.</w:t>
      </w:r>
      <w:r>
        <w:t xml:space="preserve"> Kui ise lapsi aidata püüdsime, ei vaadatud sellele sugugi hästi, kuna need lapsed olid treenitud kõigega ise hakkama saama. Vabal põrandapinnal oli kummine värviline kate, mida nad ise nimetasid vaibaks. Selle peal sai mängida klotsidega. Ühel päeval nägime õppetegevust ka malta keeles. Õpetaja luges lastele Tuhkatriinu muinasjuttu, seejärel viis läbi tegevuse, kus õppevahenditeks olid värvilisest paberist välja lõigatud kingad, millel omakorda kirjutatud numbrid. Lapsed pidid nimetama värve, mida õpetaja näitas ja seejärel leidma ka õige numbriga kinga. Tegemist oli 4-5 aastaste lastega. Huvitav oli ka see, et selles vanuses neile veel pliiatsihoidu ei õpetatud, seda tehakse alates viiendast eluaastast. Seni kirjutavad tähti kas liivale või näpuvärvidega paberile.  Sellel ajal, kui õpetaja ühe </w:t>
      </w:r>
      <w:r w:rsidR="00AE4DA0">
        <w:rPr>
          <w:lang w:val="et-EE"/>
        </w:rPr>
        <w:t>laste grupiga</w:t>
      </w:r>
      <w:r>
        <w:t xml:space="preserve"> värvi- ja numbrimängu mängis, said ülejäänud vabalt mängida, kuid kahjuks ei saanud nad selleks ise vahendeid valida, vaid õpetaja ise valis pooltele väikesed plastmassist loomad ja teistele klotsid. Seejerel toimus vahetus ja lapsed liikusid lauast-lauda. </w:t>
      </w:r>
    </w:p>
    <w:p w14:paraId="72AF0F96" w14:textId="77777777" w:rsidR="007F4374" w:rsidRDefault="007F4374" w:rsidP="007F4374">
      <w:pPr>
        <w:pStyle w:val="TableContents"/>
      </w:pPr>
      <w:r>
        <w:t xml:space="preserve">Edasi tuli kauaoodatud paus õues mängimiseks. Õuealaks oli kivipõrandaga aatrium, mis oli jagatud kaheks osaks. Ühel poolel kolm plastikust liumäge ja kaks kiike. Teisel pool võisid </w:t>
      </w:r>
      <w:r>
        <w:lastRenderedPageBreak/>
        <w:t>lapsed joosta, kuid seda õpetaja juhendamise järgi - kolm last korraga. Distsipliin oli selles koolis väga tähtsal kohal. </w:t>
      </w:r>
    </w:p>
    <w:p w14:paraId="4E99E529" w14:textId="778AA493" w:rsidR="009E2ED2" w:rsidRPr="009E2ED2" w:rsidRDefault="007F4374" w:rsidP="009E2ED2">
      <w:pPr>
        <w:widowControl w:val="0"/>
        <w:pBdr>
          <w:top w:val="nil"/>
          <w:left w:val="nil"/>
          <w:bottom w:val="nil"/>
          <w:right w:val="nil"/>
          <w:between w:val="nil"/>
        </w:pBdr>
        <w:spacing w:after="200" w:line="360" w:lineRule="auto"/>
        <w:jc w:val="both"/>
        <w:rPr>
          <w:rFonts w:ascii="Times New Roman" w:eastAsia="Times New Roman" w:hAnsi="Times New Roman" w:cs="Times New Roman"/>
          <w:sz w:val="24"/>
          <w:szCs w:val="24"/>
        </w:rPr>
      </w:pPr>
      <w:r w:rsidRPr="009E2ED2">
        <w:rPr>
          <w:rFonts w:ascii="Times New Roman" w:hAnsi="Times New Roman" w:cs="Times New Roman"/>
          <w:sz w:val="24"/>
          <w:szCs w:val="24"/>
        </w:rPr>
        <w:t>Peale nn. õueaega tuli lõunapaus. Enne sööma asumist loeti palve, kus õnnistati toitu ja neid käsi, mis selle toidu valmistasid. Lõunasööki ei pakutud kooli poolt vaid iga laps oli selle kodust karbiga kaasa võtnud. Kotist võeti välja väike linik, mis asetati lauale oma toidukarbi alla. Karbis oli enamasti võisai või küpsised ja natuke puuvilja, mõnel lapsel ka makaronid. Joogiks vesi. Käsi enne söömist ei pestud, äärmisel juhu</w:t>
      </w:r>
      <w:r w:rsidR="00AE4DA0" w:rsidRPr="009E2ED2">
        <w:rPr>
          <w:rFonts w:ascii="Times New Roman" w:hAnsi="Times New Roman" w:cs="Times New Roman"/>
          <w:sz w:val="24"/>
          <w:szCs w:val="24"/>
        </w:rPr>
        <w:t>l</w:t>
      </w:r>
      <w:r w:rsidRPr="009E2ED2">
        <w:rPr>
          <w:rFonts w:ascii="Times New Roman" w:hAnsi="Times New Roman" w:cs="Times New Roman"/>
          <w:sz w:val="24"/>
          <w:szCs w:val="24"/>
        </w:rPr>
        <w:t xml:space="preserve"> desinfitseeriti. Kui söögiaeg oli lõppenud, pakkis iga laps jälle oma koti kokku ja tegevus jätkus. See, mis lastel söögi ajal maha pudises,</w:t>
      </w:r>
      <w:r w:rsidR="009E2ED2" w:rsidRPr="009E2ED2">
        <w:rPr>
          <w:rFonts w:ascii="Times New Roman" w:hAnsi="Times New Roman" w:cs="Times New Roman"/>
          <w:sz w:val="24"/>
          <w:szCs w:val="24"/>
        </w:rPr>
        <w:t xml:space="preserve"> sinna ka jäi ja</w:t>
      </w:r>
      <w:r w:rsidRPr="009E2ED2">
        <w:rPr>
          <w:rFonts w:ascii="Times New Roman" w:hAnsi="Times New Roman" w:cs="Times New Roman"/>
          <w:sz w:val="24"/>
          <w:szCs w:val="24"/>
        </w:rPr>
        <w:t xml:space="preserve"> koristati alles päeva lõpus koristaja poolt. Rühma seinal oli hiigelsuur puutetundlik ekraan, millel said lapsed näiteks memoriini mängida või mõnd õpetlikku filmi vaadata. </w:t>
      </w:r>
      <w:r w:rsidR="009E2ED2" w:rsidRPr="009E2ED2">
        <w:rPr>
          <w:rFonts w:ascii="Times New Roman" w:eastAsia="Times New Roman" w:hAnsi="Times New Roman" w:cs="Times New Roman"/>
          <w:sz w:val="24"/>
          <w:szCs w:val="24"/>
        </w:rPr>
        <w:t>. Järgnes edasi õppetegevus, siis aga olid lapsed jagatud kolme gruppi, kus ainult ühes toimus õppetegevus koos õpetajaga. Teised said samal ajal "mängida", kuid mitte oma valitud mängu. Kui õppetegevused said tehtud, hakkasid lapsed ootama koju minekut. Selle ootamise ajal vadati taustaks multifilmi, mõned lapsed vaatasid, mõni  magas juba laua ääres. Bussid jõudsid kooli ette 13.00 ja lapsi hakati siis koju saatma. Nad kogunesid aatriumi koos õpetajatega, kus direktor luges palvet ning kutsus lapsi  nimepidi, kelle vanemad olid vastu tulnud ja seejärel direktor hakkas nimetama bussi numbreid ja ülejäänud lapsed juba teadsid ise mis number bussi peale nad peavad minema. Bussideg</w:t>
      </w:r>
      <w:r w:rsidR="009E2ED2">
        <w:rPr>
          <w:rFonts w:ascii="Times New Roman" w:eastAsia="Times New Roman" w:hAnsi="Times New Roman" w:cs="Times New Roman"/>
          <w:sz w:val="24"/>
          <w:szCs w:val="24"/>
        </w:rPr>
        <w:t>a viidi</w:t>
      </w:r>
      <w:r w:rsidR="009E2ED2" w:rsidRPr="009E2ED2">
        <w:rPr>
          <w:rFonts w:ascii="Times New Roman" w:eastAsia="Times New Roman" w:hAnsi="Times New Roman" w:cs="Times New Roman"/>
          <w:sz w:val="24"/>
          <w:szCs w:val="24"/>
        </w:rPr>
        <w:t xml:space="preserve"> lapsed edasi lastehoidu, sest nende vanemad olid veel tööl.</w:t>
      </w:r>
    </w:p>
    <w:p w14:paraId="14428720" w14:textId="6477FAD1" w:rsidR="007F4374" w:rsidRPr="009E2ED2" w:rsidRDefault="009E2ED2" w:rsidP="009E2ED2">
      <w:pPr>
        <w:widowControl w:val="0"/>
        <w:pBdr>
          <w:top w:val="nil"/>
          <w:left w:val="nil"/>
          <w:bottom w:val="nil"/>
          <w:right w:val="nil"/>
          <w:between w:val="nil"/>
        </w:pBdr>
        <w:spacing w:after="200" w:line="360" w:lineRule="auto"/>
        <w:jc w:val="both"/>
        <w:rPr>
          <w:rFonts w:ascii="Times New Roman" w:eastAsia="Times New Roman" w:hAnsi="Times New Roman" w:cs="Times New Roman"/>
        </w:rPr>
      </w:pPr>
      <w:r>
        <w:rPr>
          <w:rFonts w:ascii="Times New Roman" w:eastAsia="Times New Roman" w:hAnsi="Times New Roman" w:cs="Times New Roman"/>
        </w:rPr>
        <w:t xml:space="preserve">Rühmas oli üks õpetaja 14 lapse kohta. Igas rühmas oli vähemalt 1 erivajadusega laps (autist, </w:t>
      </w:r>
      <w:proofErr w:type="spellStart"/>
      <w:r>
        <w:rPr>
          <w:rFonts w:ascii="Times New Roman" w:eastAsia="Times New Roman" w:hAnsi="Times New Roman" w:cs="Times New Roman"/>
        </w:rPr>
        <w:t>downi</w:t>
      </w:r>
      <w:proofErr w:type="spellEnd"/>
      <w:r>
        <w:rPr>
          <w:rFonts w:ascii="Times New Roman" w:eastAsia="Times New Roman" w:hAnsi="Times New Roman" w:cs="Times New Roman"/>
        </w:rPr>
        <w:t xml:space="preserve"> sündroomiga, kõnepuud</w:t>
      </w:r>
      <w:r>
        <w:rPr>
          <w:rFonts w:ascii="Times New Roman" w:eastAsia="Times New Roman" w:hAnsi="Times New Roman" w:cs="Times New Roman"/>
        </w:rPr>
        <w:t>ega</w:t>
      </w:r>
      <w:r>
        <w:rPr>
          <w:rFonts w:ascii="Times New Roman" w:eastAsia="Times New Roman" w:hAnsi="Times New Roman" w:cs="Times New Roman"/>
        </w:rPr>
        <w:t xml:space="preserve"> lapsed vm), kellel oli kõrval tugiisik, kes tegeles ainult temaga, õpetaja abisid rühmas ei olnud. Õpetajad olid väga ranged, esimene poolaasta keskenduti rangele distsipliinile ja sealt edasi teadsid lapsed juba ise täpselt mida ja kuidas edasi teha. Rühmaruum oli  väike, kuhu pidi mahtuma kolm laste lauda, õpetaja laud ja mõned riiulid. Mänguasju oli lastel väga vähe ja need vähesedki on pidanud õpetaja ise enda raha eest ostma. Lapsed kandsid koolivormi, mille pidid soetama lapsevanemad ise. Rühmaruume kaunistasid laste enda tehtud tööd. Üllatuseks meile oli rühmas väga suur puutetundlik ekraan, kus õpetajad, kui ka lapsed said seda õppetööks kasutada. Vanematega suhel</w:t>
      </w:r>
      <w:r>
        <w:rPr>
          <w:rFonts w:ascii="Times New Roman" w:eastAsia="Times New Roman" w:hAnsi="Times New Roman" w:cs="Times New Roman"/>
        </w:rPr>
        <w:t>d</w:t>
      </w:r>
      <w:r>
        <w:rPr>
          <w:rFonts w:ascii="Times New Roman" w:eastAsia="Times New Roman" w:hAnsi="Times New Roman" w:cs="Times New Roman"/>
        </w:rPr>
        <w:t xml:space="preserve">i nädala lõpus meili teel, kus neile anti ülevaade toimuvast. </w:t>
      </w:r>
    </w:p>
    <w:p w14:paraId="32489D26" w14:textId="216EC84F" w:rsidR="009E2ED2" w:rsidRDefault="009E2ED2" w:rsidP="009E2ED2">
      <w:pPr>
        <w:widowControl w:val="0"/>
        <w:pBdr>
          <w:top w:val="nil"/>
          <w:left w:val="nil"/>
          <w:bottom w:val="nil"/>
          <w:right w:val="nil"/>
          <w:between w:val="nil"/>
        </w:pBdr>
        <w:spacing w:after="200" w:line="360" w:lineRule="auto"/>
        <w:jc w:val="both"/>
        <w:rPr>
          <w:rFonts w:ascii="Times New Roman" w:eastAsia="Times New Roman" w:hAnsi="Times New Roman" w:cs="Times New Roman"/>
        </w:rPr>
      </w:pPr>
      <w:r>
        <w:rPr>
          <w:rFonts w:ascii="Times New Roman" w:eastAsia="Times New Roman" w:hAnsi="Times New Roman" w:cs="Times New Roman"/>
        </w:rPr>
        <w:t xml:space="preserve">Tänu </w:t>
      </w:r>
      <w:proofErr w:type="spellStart"/>
      <w:r>
        <w:rPr>
          <w:rFonts w:ascii="Times New Roman" w:eastAsia="Times New Roman" w:hAnsi="Times New Roman" w:cs="Times New Roman"/>
        </w:rPr>
        <w:t>Erasmus</w:t>
      </w:r>
      <w:proofErr w:type="spellEnd"/>
      <w:r>
        <w:rPr>
          <w:rFonts w:ascii="Times New Roman" w:eastAsia="Times New Roman" w:hAnsi="Times New Roman" w:cs="Times New Roman"/>
        </w:rPr>
        <w:t xml:space="preserve"> + õpirände pro</w:t>
      </w:r>
      <w:r>
        <w:rPr>
          <w:rFonts w:ascii="Times New Roman" w:eastAsia="Times New Roman" w:hAnsi="Times New Roman" w:cs="Times New Roman"/>
        </w:rPr>
        <w:t>jektile</w:t>
      </w:r>
      <w:r>
        <w:rPr>
          <w:rFonts w:ascii="Times New Roman" w:eastAsia="Times New Roman" w:hAnsi="Times New Roman" w:cs="Times New Roman"/>
        </w:rPr>
        <w:t xml:space="preserve"> saime aru, kui head võimalused on meie lasteaedades. Töövarjutamise käigus omandasime üldisi teadmisi Malta haridussüsteemist. Toimus vastastikune kogemuste jagamine. Lisaks tutvusime kohalike vaatamisväärsuste ja eluoludega.</w:t>
      </w:r>
    </w:p>
    <w:p w14:paraId="5746877A" w14:textId="1D746EE9" w:rsidR="007F4374" w:rsidRPr="009E2ED2" w:rsidRDefault="009E2ED2" w:rsidP="009E2ED2">
      <w:pPr>
        <w:widowControl w:val="0"/>
        <w:pBdr>
          <w:top w:val="nil"/>
          <w:left w:val="nil"/>
          <w:bottom w:val="nil"/>
          <w:right w:val="nil"/>
          <w:between w:val="nil"/>
        </w:pBdr>
        <w:spacing w:after="200" w:line="360" w:lineRule="auto"/>
        <w:jc w:val="both"/>
        <w:rPr>
          <w:rFonts w:ascii="Times New Roman" w:eastAsia="Times New Roman" w:hAnsi="Times New Roman" w:cs="Times New Roman"/>
        </w:rPr>
      </w:pPr>
      <w:r>
        <w:rPr>
          <w:rFonts w:ascii="Times New Roman" w:eastAsia="Times New Roman" w:hAnsi="Times New Roman" w:cs="Times New Roman"/>
        </w:rPr>
        <w:t>Oleme võimaluse eest ääretult tänulikud ja soovitame kindlasti ka teistel kolleegidel seda võimalust kasutada.</w:t>
      </w:r>
    </w:p>
    <w:p w14:paraId="3E714703" w14:textId="0DFEA762" w:rsidR="007F4374" w:rsidRPr="009E2ED2" w:rsidRDefault="007F4374" w:rsidP="009E2ED2">
      <w:pPr>
        <w:pStyle w:val="TableContents"/>
        <w:rPr>
          <w:lang w:val="et-EE"/>
        </w:rPr>
      </w:pPr>
      <w:r>
        <w:t>Kairi Rannak</w:t>
      </w:r>
      <w:r w:rsidR="009E2ED2">
        <w:rPr>
          <w:lang w:val="et-EE"/>
        </w:rPr>
        <w:t xml:space="preserve">, Kaidi Tamm, Maria Kaljulaid, Merilin </w:t>
      </w:r>
      <w:proofErr w:type="spellStart"/>
      <w:r w:rsidR="009E2ED2">
        <w:rPr>
          <w:lang w:val="et-EE"/>
        </w:rPr>
        <w:t>Havasaar</w:t>
      </w:r>
      <w:bookmarkStart w:id="0" w:name="_GoBack"/>
      <w:bookmarkEnd w:id="0"/>
      <w:proofErr w:type="spellEnd"/>
    </w:p>
    <w:sectPr w:rsidR="007F4374" w:rsidRPr="009E2E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74"/>
    <w:rsid w:val="00113D43"/>
    <w:rsid w:val="007F4374"/>
    <w:rsid w:val="009E2ED2"/>
    <w:rsid w:val="00AE4DA0"/>
    <w:rsid w:val="00C308A3"/>
    <w:rsid w:val="00E257A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24BF"/>
  <w15:chartTrackingRefBased/>
  <w15:docId w15:val="{B7E212EA-7609-4DC8-8EE8-1DD293A6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ableContents">
    <w:name w:val="Table Contents"/>
    <w:basedOn w:val="Normaallaad"/>
    <w:rsid w:val="007F4374"/>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2FBB1C5403804096F6117AEC3A78B8" ma:contentTypeVersion="9" ma:contentTypeDescription="Create a new document." ma:contentTypeScope="" ma:versionID="b66370ae69d236b70bb0874927481fc9">
  <xsd:schema xmlns:xsd="http://www.w3.org/2001/XMLSchema" xmlns:xs="http://www.w3.org/2001/XMLSchema" xmlns:p="http://schemas.microsoft.com/office/2006/metadata/properties" xmlns:ns3="f7c35b13-a22a-44bd-8912-fbdc1ab9f7fa" targetNamespace="http://schemas.microsoft.com/office/2006/metadata/properties" ma:root="true" ma:fieldsID="f05fd477c388c0aac0f9c4f6da9999da" ns3:_="">
    <xsd:import namespace="f7c35b13-a22a-44bd-8912-fbdc1ab9f7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5b13-a22a-44bd-8912-fbdc1ab9f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c35b13-a22a-44bd-8912-fbdc1ab9f7fa" xsi:nil="true"/>
  </documentManagement>
</p:properties>
</file>

<file path=customXml/itemProps1.xml><?xml version="1.0" encoding="utf-8"?>
<ds:datastoreItem xmlns:ds="http://schemas.openxmlformats.org/officeDocument/2006/customXml" ds:itemID="{1705443D-8B3C-49C6-8D65-188CE4D3D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5b13-a22a-44bd-8912-fbdc1ab9f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425E7-6428-4611-9B14-1C2B85995FA2}">
  <ds:schemaRefs>
    <ds:schemaRef ds:uri="http://schemas.microsoft.com/sharepoint/v3/contenttype/forms"/>
  </ds:schemaRefs>
</ds:datastoreItem>
</file>

<file path=customXml/itemProps3.xml><?xml version="1.0" encoding="utf-8"?>
<ds:datastoreItem xmlns:ds="http://schemas.openxmlformats.org/officeDocument/2006/customXml" ds:itemID="{52C5B7C4-6D16-4609-AEFA-91DE0477650A}">
  <ds:schemaRefs>
    <ds:schemaRef ds:uri="http://purl.org/dc/terms/"/>
    <ds:schemaRef ds:uri="f7c35b13-a22a-44bd-8912-fbdc1ab9f7fa"/>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920</Words>
  <Characters>5336</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 Petker</dc:creator>
  <cp:keywords/>
  <dc:description/>
  <cp:lastModifiedBy>Külli Petker</cp:lastModifiedBy>
  <cp:revision>2</cp:revision>
  <dcterms:created xsi:type="dcterms:W3CDTF">2023-06-15T07:00:00Z</dcterms:created>
  <dcterms:modified xsi:type="dcterms:W3CDTF">2023-06-15T07:29:00Z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0x010100D02FBB1C5403804096F6117AEC3A78B8</vt:lpwstr>
  </property>
</Properties>
</file>